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7CB" w:rsidRPr="008C0F6C" w:rsidRDefault="006467CB" w:rsidP="006467CB">
      <w:pPr>
        <w:pStyle w:val="CourseModuleHeader"/>
        <w:rPr>
          <w:rFonts w:ascii="Times New Roman" w:hAnsi="Times New Roman"/>
        </w:rPr>
      </w:pPr>
      <w:r w:rsidRPr="008C0F6C">
        <w:rPr>
          <w:rFonts w:ascii="Times New Roman" w:hAnsi="Times New Roman"/>
        </w:rPr>
        <w:t xml:space="preserve">Assignment </w:t>
      </w:r>
      <w:r w:rsidR="0014664E">
        <w:rPr>
          <w:rFonts w:ascii="Times New Roman" w:hAnsi="Times New Roman"/>
        </w:rPr>
        <w:t>08</w:t>
      </w:r>
    </w:p>
    <w:p w:rsidR="006467CB" w:rsidRPr="004038AC" w:rsidRDefault="006467CB" w:rsidP="006467CB">
      <w:pPr>
        <w:pStyle w:val="SmallCourseTitle"/>
        <w:rPr>
          <w:rFonts w:ascii="Arial" w:hAnsi="Arial" w:cs="Arial"/>
          <w:sz w:val="28"/>
          <w:szCs w:val="28"/>
        </w:rPr>
      </w:pPr>
      <w:r>
        <w:rPr>
          <w:rFonts w:ascii="Arial" w:hAnsi="Arial" w:cs="Arial"/>
          <w:sz w:val="28"/>
          <w:szCs w:val="28"/>
        </w:rPr>
        <w:t>E0</w:t>
      </w:r>
      <w:r w:rsidR="00E5551B">
        <w:rPr>
          <w:rFonts w:ascii="Arial" w:hAnsi="Arial" w:cs="Arial"/>
          <w:sz w:val="28"/>
          <w:szCs w:val="28"/>
        </w:rPr>
        <w:t>8</w:t>
      </w:r>
      <w:r>
        <w:rPr>
          <w:rFonts w:ascii="Arial" w:hAnsi="Arial" w:cs="Arial"/>
          <w:sz w:val="28"/>
          <w:szCs w:val="28"/>
        </w:rPr>
        <w:t xml:space="preserve"> Health, Safety, and Nutrition</w:t>
      </w:r>
    </w:p>
    <w:p w:rsidR="00E5551B" w:rsidRPr="0014664E" w:rsidRDefault="00E5551B" w:rsidP="00E5551B">
      <w:r w:rsidRPr="00A221B2">
        <w:rPr>
          <w:b/>
        </w:rPr>
        <w:t xml:space="preserve">Directions: </w:t>
      </w:r>
      <w:r w:rsidRPr="00A221B2">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w:t>
      </w:r>
      <w:r w:rsidRPr="00A221B2">
        <w:rPr>
          <w:rFonts w:ascii="Cambria Math" w:hAnsi="Cambria Math" w:cs="Cambria Math"/>
        </w:rPr>
        <w:t>‐</w:t>
      </w:r>
      <w:r w:rsidRPr="00A221B2">
        <w:t xml:space="preserve">spaced pages; refer to the “Format </w:t>
      </w:r>
      <w:r w:rsidRPr="0014664E">
        <w:t>Requirementsʺ page for specific format requirements.</w:t>
      </w:r>
    </w:p>
    <w:p w:rsidR="006467CB" w:rsidRPr="0014664E" w:rsidRDefault="006467CB" w:rsidP="006467CB"/>
    <w:p w:rsidR="0014664E" w:rsidRPr="0014664E" w:rsidRDefault="0014664E" w:rsidP="0014664E">
      <w:r w:rsidRPr="0014664E">
        <w:t>Describe steps that can be taken to develop a health</w:t>
      </w:r>
      <w:r>
        <w:t>y menu for the following groups.</w:t>
      </w:r>
    </w:p>
    <w:p w:rsidR="0014664E" w:rsidRPr="0014664E" w:rsidRDefault="0014664E" w:rsidP="0014664E"/>
    <w:p w:rsidR="0014664E" w:rsidRPr="0014664E" w:rsidRDefault="0014664E" w:rsidP="0014664E">
      <w:pPr>
        <w:numPr>
          <w:ilvl w:val="0"/>
          <w:numId w:val="3"/>
        </w:numPr>
      </w:pPr>
      <w:r>
        <w:t>I</w:t>
      </w:r>
      <w:r w:rsidRPr="0014664E">
        <w:t>nfants</w:t>
      </w:r>
    </w:p>
    <w:p w:rsidR="0014664E" w:rsidRPr="0014664E" w:rsidRDefault="0014664E" w:rsidP="0014664E">
      <w:pPr>
        <w:numPr>
          <w:ilvl w:val="0"/>
          <w:numId w:val="3"/>
        </w:numPr>
      </w:pPr>
      <w:r>
        <w:t>T</w:t>
      </w:r>
      <w:r w:rsidRPr="0014664E">
        <w:t>oddlers</w:t>
      </w:r>
    </w:p>
    <w:p w:rsidR="0014664E" w:rsidRPr="0014664E" w:rsidRDefault="0014664E" w:rsidP="0014664E">
      <w:pPr>
        <w:numPr>
          <w:ilvl w:val="0"/>
          <w:numId w:val="3"/>
        </w:numPr>
      </w:pPr>
      <w:r>
        <w:t>C</w:t>
      </w:r>
      <w:r w:rsidRPr="0014664E">
        <w:t>hildren</w:t>
      </w:r>
    </w:p>
    <w:p w:rsidR="0014664E" w:rsidRPr="0014664E" w:rsidRDefault="0014664E" w:rsidP="0014664E">
      <w:pPr>
        <w:ind w:left="360"/>
      </w:pPr>
    </w:p>
    <w:p w:rsidR="0014664E" w:rsidRPr="0014664E" w:rsidRDefault="0014664E" w:rsidP="0014664E">
      <w:r w:rsidRPr="0014664E">
        <w:t>Be sure to mention any food safety issues needed as well as listing special menu items for diverse cultures and those children with special dietary concerns.</w:t>
      </w:r>
    </w:p>
    <w:p w:rsidR="00E5551B" w:rsidRPr="0014664E" w:rsidRDefault="00E5551B" w:rsidP="006467CB">
      <w:pPr>
        <w:ind w:left="360"/>
      </w:pPr>
    </w:p>
    <w:p w:rsidR="00E5551B" w:rsidRPr="0014664E" w:rsidRDefault="00E5551B" w:rsidP="00E5551B">
      <w:pPr>
        <w:tabs>
          <w:tab w:val="left" w:pos="1080"/>
          <w:tab w:val="left" w:pos="1440"/>
          <w:tab w:val="left" w:pos="1800"/>
          <w:tab w:val="left" w:pos="5040"/>
          <w:tab w:val="left" w:pos="5400"/>
        </w:tabs>
        <w:rPr>
          <w:b/>
        </w:rPr>
      </w:pPr>
      <w:r w:rsidRPr="0014664E">
        <w:rPr>
          <w:b/>
        </w:rPr>
        <w:t>Grading Rubric</w:t>
      </w:r>
    </w:p>
    <w:p w:rsidR="00E5551B" w:rsidRPr="00E5551B" w:rsidRDefault="00E5551B" w:rsidP="00E5551B">
      <w:pPr>
        <w:tabs>
          <w:tab w:val="left" w:pos="1080"/>
          <w:tab w:val="left" w:pos="1440"/>
          <w:tab w:val="left" w:pos="1800"/>
          <w:tab w:val="left" w:pos="5040"/>
          <w:tab w:val="left" w:pos="5400"/>
        </w:tabs>
        <w:rPr>
          <w:b/>
        </w:rPr>
      </w:pPr>
    </w:p>
    <w:p w:rsidR="00E5551B" w:rsidRPr="00E5551B" w:rsidRDefault="00E5551B" w:rsidP="00E5551B">
      <w:pPr>
        <w:rPr>
          <w:bCs/>
          <w:i/>
          <w:color w:val="000000"/>
        </w:rPr>
      </w:pPr>
      <w:r w:rsidRPr="00E5551B">
        <w:rPr>
          <w:bCs/>
          <w:i/>
          <w:color w:val="000000"/>
        </w:rPr>
        <w:t>Please refer to the rubric on the next page for the grading criteria for this assignment.</w:t>
      </w:r>
    </w:p>
    <w:p w:rsidR="00E5551B" w:rsidRDefault="00E5551B" w:rsidP="00357F8B"/>
    <w:p w:rsidR="005345B9" w:rsidRDefault="005345B9" w:rsidP="00357F8B">
      <w:r w:rsidRPr="005345B9">
        <w:lastRenderedPageBreak/>
        <w:drawing>
          <wp:inline distT="0" distB="0" distL="0" distR="0" wp14:anchorId="7F9883E3" wp14:editId="19089F91">
            <wp:extent cx="5486400" cy="477889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778892"/>
                    </a:xfrm>
                    <a:prstGeom prst="rect">
                      <a:avLst/>
                    </a:prstGeom>
                    <a:noFill/>
                    <a:ln>
                      <a:noFill/>
                    </a:ln>
                  </pic:spPr>
                </pic:pic>
              </a:graphicData>
            </a:graphic>
          </wp:inline>
        </w:drawing>
      </w:r>
      <w:bookmarkStart w:id="0" w:name="_GoBack"/>
      <w:bookmarkEnd w:id="0"/>
    </w:p>
    <w:p w:rsidR="00357F8B" w:rsidRPr="00E5551B" w:rsidRDefault="00357F8B" w:rsidP="00357F8B"/>
    <w:sectPr w:rsidR="00357F8B" w:rsidRPr="00E5551B" w:rsidSect="006467CB">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B97" w:rsidRDefault="00B73B97">
      <w:r>
        <w:separator/>
      </w:r>
    </w:p>
  </w:endnote>
  <w:endnote w:type="continuationSeparator" w:id="0">
    <w:p w:rsidR="00B73B97" w:rsidRDefault="00B73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C-BaucherGothic">
    <w:altName w:val="Times New Roman"/>
    <w:panose1 w:val="00000000000000000000"/>
    <w:charset w:val="00"/>
    <w:family w:val="roman"/>
    <w:notTrueType/>
    <w:pitch w:val="variable"/>
    <w:sig w:usb0="00000001" w:usb1="00000000" w:usb2="00000000" w:usb3="00000000" w:csb0="00000009" w:csb1="00000000"/>
  </w:font>
  <w:font w:name="MyriaMM_400 RG 300 CN">
    <w:panose1 w:val="00000000000000000000"/>
    <w:charset w:val="00"/>
    <w:family w:val="swiss"/>
    <w:notTrueType/>
    <w:pitch w:val="variable"/>
    <w:sig w:usb0="00000003" w:usb1="00000000" w:usb2="00000000" w:usb3="00000000" w:csb0="00000001" w:csb1="00000000"/>
  </w:font>
  <w:font w:name="MyriaMM_700 BD 600 NO">
    <w:altName w:val="Cambri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B97" w:rsidRDefault="00B73B97">
      <w:r>
        <w:separator/>
      </w:r>
    </w:p>
  </w:footnote>
  <w:footnote w:type="continuationSeparator" w:id="0">
    <w:p w:rsidR="00B73B97" w:rsidRDefault="00B73B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BC04B8"/>
    <w:multiLevelType w:val="hybridMultilevel"/>
    <w:tmpl w:val="5A387C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41C1925"/>
    <w:multiLevelType w:val="hybridMultilevel"/>
    <w:tmpl w:val="74BAA71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6D52B13"/>
    <w:multiLevelType w:val="hybridMultilevel"/>
    <w:tmpl w:val="71403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FE10422"/>
    <w:multiLevelType w:val="multilevel"/>
    <w:tmpl w:val="BF0A95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B8C"/>
    <w:rsid w:val="00042CF6"/>
    <w:rsid w:val="0014664E"/>
    <w:rsid w:val="001847F7"/>
    <w:rsid w:val="002C78DF"/>
    <w:rsid w:val="002E08FD"/>
    <w:rsid w:val="00357F8B"/>
    <w:rsid w:val="0043317E"/>
    <w:rsid w:val="00504F55"/>
    <w:rsid w:val="00512E96"/>
    <w:rsid w:val="005345B9"/>
    <w:rsid w:val="006119BE"/>
    <w:rsid w:val="006467CB"/>
    <w:rsid w:val="007D0A6A"/>
    <w:rsid w:val="007E1B8C"/>
    <w:rsid w:val="00AC043F"/>
    <w:rsid w:val="00B73B97"/>
    <w:rsid w:val="00D06ADD"/>
    <w:rsid w:val="00E5551B"/>
    <w:rsid w:val="00EF4FA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semiHidden="1"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E1B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7E1B8C"/>
    <w:pPr>
      <w:pageBreakBefore/>
      <w:pBdr>
        <w:bottom w:val="single" w:sz="24" w:space="0" w:color="auto"/>
      </w:pBdr>
    </w:pPr>
    <w:rPr>
      <w:rFonts w:ascii="FC-BaucherGothic" w:hAnsi="FC-BaucherGothic"/>
      <w:b/>
      <w:caps/>
      <w:spacing w:val="8"/>
      <w:sz w:val="72"/>
      <w:szCs w:val="20"/>
    </w:rPr>
  </w:style>
  <w:style w:type="paragraph" w:customStyle="1" w:styleId="SmallCourseTitle">
    <w:name w:val="Small Course Title"/>
    <w:basedOn w:val="Normal"/>
    <w:next w:val="Normal"/>
    <w:rsid w:val="007E1B8C"/>
    <w:pPr>
      <w:spacing w:after="200"/>
      <w:ind w:right="1728"/>
    </w:pPr>
    <w:rPr>
      <w:rFonts w:ascii="MyriaMM_400 RG 300 CN" w:hAnsi="MyriaMM_400 RG 300 CN"/>
      <w:szCs w:val="20"/>
    </w:rPr>
  </w:style>
  <w:style w:type="paragraph" w:styleId="Footer">
    <w:name w:val="footer"/>
    <w:basedOn w:val="Normal"/>
    <w:rsid w:val="007E1B8C"/>
    <w:pPr>
      <w:tabs>
        <w:tab w:val="center" w:pos="4320"/>
        <w:tab w:val="right" w:pos="8640"/>
      </w:tabs>
    </w:pPr>
    <w:rPr>
      <w:sz w:val="20"/>
      <w:szCs w:val="20"/>
    </w:rPr>
  </w:style>
  <w:style w:type="character" w:styleId="PageNumber">
    <w:name w:val="page number"/>
    <w:rsid w:val="007E1B8C"/>
    <w:rPr>
      <w:rFonts w:ascii="FC-BaucherGothic" w:hAnsi="FC-BaucherGothic"/>
      <w:sz w:val="28"/>
    </w:rPr>
  </w:style>
  <w:style w:type="paragraph" w:customStyle="1" w:styleId="EndofAssignment">
    <w:name w:val="End of Assignment"/>
    <w:basedOn w:val="Normal"/>
    <w:next w:val="ModuleLineThinSR"/>
    <w:rsid w:val="007E1B8C"/>
    <w:pPr>
      <w:tabs>
        <w:tab w:val="left" w:pos="2160"/>
        <w:tab w:val="left" w:pos="2520"/>
        <w:tab w:val="left" w:pos="3240"/>
        <w:tab w:val="left" w:pos="3600"/>
        <w:tab w:val="left" w:pos="3960"/>
        <w:tab w:val="left" w:pos="4320"/>
        <w:tab w:val="left" w:pos="4680"/>
        <w:tab w:val="left" w:pos="5040"/>
        <w:tab w:val="left" w:pos="5400"/>
        <w:tab w:val="left" w:pos="8352"/>
      </w:tabs>
      <w:ind w:left="2160" w:hanging="2160"/>
    </w:pPr>
    <w:rPr>
      <w:rFonts w:ascii="MyriaMM_700 BD 600 NO" w:hAnsi="MyriaMM_700 BD 600 NO"/>
      <w:smallCaps/>
      <w:sz w:val="30"/>
      <w:szCs w:val="20"/>
    </w:rPr>
  </w:style>
  <w:style w:type="paragraph" w:customStyle="1" w:styleId="ModuleLineThinSR">
    <w:name w:val="Module Line Thin (SR)"/>
    <w:basedOn w:val="Normal"/>
    <w:rsid w:val="007E1B8C"/>
    <w:pPr>
      <w:pBdr>
        <w:bottom w:val="single" w:sz="4" w:space="1" w:color="000000"/>
      </w:pBdr>
      <w:spacing w:after="80" w:line="120" w:lineRule="auto"/>
      <w:ind w:right="2160"/>
    </w:pPr>
    <w:rPr>
      <w:rFonts w:ascii="FC-BaucherGothic" w:hAnsi="FC-BaucherGothic"/>
      <w:i/>
      <w:sz w:val="2"/>
      <w:szCs w:val="20"/>
    </w:rPr>
  </w:style>
  <w:style w:type="character" w:styleId="Strong">
    <w:name w:val="Strong"/>
    <w:qFormat/>
    <w:rsid w:val="007E1B8C"/>
    <w:rPr>
      <w:b/>
      <w:bCs/>
    </w:rPr>
  </w:style>
  <w:style w:type="paragraph" w:styleId="Header">
    <w:name w:val="header"/>
    <w:basedOn w:val="Normal"/>
    <w:rsid w:val="003D40BD"/>
    <w:pPr>
      <w:tabs>
        <w:tab w:val="center" w:pos="4320"/>
        <w:tab w:val="right" w:pos="8640"/>
      </w:tabs>
    </w:pPr>
  </w:style>
  <w:style w:type="character" w:styleId="CommentReference">
    <w:name w:val="annotation reference"/>
    <w:rsid w:val="0043317E"/>
    <w:rPr>
      <w:sz w:val="16"/>
      <w:szCs w:val="16"/>
    </w:rPr>
  </w:style>
  <w:style w:type="paragraph" w:styleId="CommentText">
    <w:name w:val="annotation text"/>
    <w:basedOn w:val="Normal"/>
    <w:link w:val="CommentTextChar"/>
    <w:rsid w:val="0043317E"/>
    <w:rPr>
      <w:sz w:val="20"/>
      <w:szCs w:val="20"/>
    </w:rPr>
  </w:style>
  <w:style w:type="character" w:customStyle="1" w:styleId="CommentTextChar">
    <w:name w:val="Comment Text Char"/>
    <w:basedOn w:val="DefaultParagraphFont"/>
    <w:link w:val="CommentText"/>
    <w:rsid w:val="0043317E"/>
  </w:style>
  <w:style w:type="paragraph" w:styleId="CommentSubject">
    <w:name w:val="annotation subject"/>
    <w:basedOn w:val="CommentText"/>
    <w:next w:val="CommentText"/>
    <w:link w:val="CommentSubjectChar"/>
    <w:rsid w:val="0043317E"/>
    <w:rPr>
      <w:b/>
      <w:bCs/>
    </w:rPr>
  </w:style>
  <w:style w:type="character" w:customStyle="1" w:styleId="CommentSubjectChar">
    <w:name w:val="Comment Subject Char"/>
    <w:link w:val="CommentSubject"/>
    <w:rsid w:val="0043317E"/>
    <w:rPr>
      <w:b/>
      <w:bCs/>
    </w:rPr>
  </w:style>
  <w:style w:type="paragraph" w:styleId="BalloonText">
    <w:name w:val="Balloon Text"/>
    <w:basedOn w:val="Normal"/>
    <w:link w:val="BalloonTextChar"/>
    <w:rsid w:val="0043317E"/>
    <w:rPr>
      <w:rFonts w:ascii="Tahoma" w:hAnsi="Tahoma" w:cs="Tahoma"/>
      <w:sz w:val="16"/>
      <w:szCs w:val="16"/>
    </w:rPr>
  </w:style>
  <w:style w:type="character" w:customStyle="1" w:styleId="BalloonTextChar">
    <w:name w:val="Balloon Text Char"/>
    <w:link w:val="BalloonText"/>
    <w:rsid w:val="004331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semiHidden="1"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E1B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7E1B8C"/>
    <w:pPr>
      <w:pageBreakBefore/>
      <w:pBdr>
        <w:bottom w:val="single" w:sz="24" w:space="0" w:color="auto"/>
      </w:pBdr>
    </w:pPr>
    <w:rPr>
      <w:rFonts w:ascii="FC-BaucherGothic" w:hAnsi="FC-BaucherGothic"/>
      <w:b/>
      <w:caps/>
      <w:spacing w:val="8"/>
      <w:sz w:val="72"/>
      <w:szCs w:val="20"/>
    </w:rPr>
  </w:style>
  <w:style w:type="paragraph" w:customStyle="1" w:styleId="SmallCourseTitle">
    <w:name w:val="Small Course Title"/>
    <w:basedOn w:val="Normal"/>
    <w:next w:val="Normal"/>
    <w:rsid w:val="007E1B8C"/>
    <w:pPr>
      <w:spacing w:after="200"/>
      <w:ind w:right="1728"/>
    </w:pPr>
    <w:rPr>
      <w:rFonts w:ascii="MyriaMM_400 RG 300 CN" w:hAnsi="MyriaMM_400 RG 300 CN"/>
      <w:szCs w:val="20"/>
    </w:rPr>
  </w:style>
  <w:style w:type="paragraph" w:styleId="Footer">
    <w:name w:val="footer"/>
    <w:basedOn w:val="Normal"/>
    <w:rsid w:val="007E1B8C"/>
    <w:pPr>
      <w:tabs>
        <w:tab w:val="center" w:pos="4320"/>
        <w:tab w:val="right" w:pos="8640"/>
      </w:tabs>
    </w:pPr>
    <w:rPr>
      <w:sz w:val="20"/>
      <w:szCs w:val="20"/>
    </w:rPr>
  </w:style>
  <w:style w:type="character" w:styleId="PageNumber">
    <w:name w:val="page number"/>
    <w:rsid w:val="007E1B8C"/>
    <w:rPr>
      <w:rFonts w:ascii="FC-BaucherGothic" w:hAnsi="FC-BaucherGothic"/>
      <w:sz w:val="28"/>
    </w:rPr>
  </w:style>
  <w:style w:type="paragraph" w:customStyle="1" w:styleId="EndofAssignment">
    <w:name w:val="End of Assignment"/>
    <w:basedOn w:val="Normal"/>
    <w:next w:val="ModuleLineThinSR"/>
    <w:rsid w:val="007E1B8C"/>
    <w:pPr>
      <w:tabs>
        <w:tab w:val="left" w:pos="2160"/>
        <w:tab w:val="left" w:pos="2520"/>
        <w:tab w:val="left" w:pos="3240"/>
        <w:tab w:val="left" w:pos="3600"/>
        <w:tab w:val="left" w:pos="3960"/>
        <w:tab w:val="left" w:pos="4320"/>
        <w:tab w:val="left" w:pos="4680"/>
        <w:tab w:val="left" w:pos="5040"/>
        <w:tab w:val="left" w:pos="5400"/>
        <w:tab w:val="left" w:pos="8352"/>
      </w:tabs>
      <w:ind w:left="2160" w:hanging="2160"/>
    </w:pPr>
    <w:rPr>
      <w:rFonts w:ascii="MyriaMM_700 BD 600 NO" w:hAnsi="MyriaMM_700 BD 600 NO"/>
      <w:smallCaps/>
      <w:sz w:val="30"/>
      <w:szCs w:val="20"/>
    </w:rPr>
  </w:style>
  <w:style w:type="paragraph" w:customStyle="1" w:styleId="ModuleLineThinSR">
    <w:name w:val="Module Line Thin (SR)"/>
    <w:basedOn w:val="Normal"/>
    <w:rsid w:val="007E1B8C"/>
    <w:pPr>
      <w:pBdr>
        <w:bottom w:val="single" w:sz="4" w:space="1" w:color="000000"/>
      </w:pBdr>
      <w:spacing w:after="80" w:line="120" w:lineRule="auto"/>
      <w:ind w:right="2160"/>
    </w:pPr>
    <w:rPr>
      <w:rFonts w:ascii="FC-BaucherGothic" w:hAnsi="FC-BaucherGothic"/>
      <w:i/>
      <w:sz w:val="2"/>
      <w:szCs w:val="20"/>
    </w:rPr>
  </w:style>
  <w:style w:type="character" w:styleId="Strong">
    <w:name w:val="Strong"/>
    <w:qFormat/>
    <w:rsid w:val="007E1B8C"/>
    <w:rPr>
      <w:b/>
      <w:bCs/>
    </w:rPr>
  </w:style>
  <w:style w:type="paragraph" w:styleId="Header">
    <w:name w:val="header"/>
    <w:basedOn w:val="Normal"/>
    <w:rsid w:val="003D40BD"/>
    <w:pPr>
      <w:tabs>
        <w:tab w:val="center" w:pos="4320"/>
        <w:tab w:val="right" w:pos="8640"/>
      </w:tabs>
    </w:pPr>
  </w:style>
  <w:style w:type="character" w:styleId="CommentReference">
    <w:name w:val="annotation reference"/>
    <w:rsid w:val="0043317E"/>
    <w:rPr>
      <w:sz w:val="16"/>
      <w:szCs w:val="16"/>
    </w:rPr>
  </w:style>
  <w:style w:type="paragraph" w:styleId="CommentText">
    <w:name w:val="annotation text"/>
    <w:basedOn w:val="Normal"/>
    <w:link w:val="CommentTextChar"/>
    <w:rsid w:val="0043317E"/>
    <w:rPr>
      <w:sz w:val="20"/>
      <w:szCs w:val="20"/>
    </w:rPr>
  </w:style>
  <w:style w:type="character" w:customStyle="1" w:styleId="CommentTextChar">
    <w:name w:val="Comment Text Char"/>
    <w:basedOn w:val="DefaultParagraphFont"/>
    <w:link w:val="CommentText"/>
    <w:rsid w:val="0043317E"/>
  </w:style>
  <w:style w:type="paragraph" w:styleId="CommentSubject">
    <w:name w:val="annotation subject"/>
    <w:basedOn w:val="CommentText"/>
    <w:next w:val="CommentText"/>
    <w:link w:val="CommentSubjectChar"/>
    <w:rsid w:val="0043317E"/>
    <w:rPr>
      <w:b/>
      <w:bCs/>
    </w:rPr>
  </w:style>
  <w:style w:type="character" w:customStyle="1" w:styleId="CommentSubjectChar">
    <w:name w:val="Comment Subject Char"/>
    <w:link w:val="CommentSubject"/>
    <w:rsid w:val="0043317E"/>
    <w:rPr>
      <w:b/>
      <w:bCs/>
    </w:rPr>
  </w:style>
  <w:style w:type="paragraph" w:styleId="BalloonText">
    <w:name w:val="Balloon Text"/>
    <w:basedOn w:val="Normal"/>
    <w:link w:val="BalloonTextChar"/>
    <w:rsid w:val="0043317E"/>
    <w:rPr>
      <w:rFonts w:ascii="Tahoma" w:hAnsi="Tahoma" w:cs="Tahoma"/>
      <w:sz w:val="16"/>
      <w:szCs w:val="16"/>
    </w:rPr>
  </w:style>
  <w:style w:type="character" w:customStyle="1" w:styleId="BalloonTextChar">
    <w:name w:val="Balloon Text Char"/>
    <w:link w:val="BalloonText"/>
    <w:rsid w:val="004331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4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133</Words>
  <Characters>693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ASSIGNMENT 03</vt:lpstr>
    </vt:vector>
  </TitlesOfParts>
  <Company>Toshiba</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03</dc:title>
  <dc:creator>Nicole</dc:creator>
  <cp:lastModifiedBy>Mandy Norton</cp:lastModifiedBy>
  <cp:revision>3</cp:revision>
  <dcterms:created xsi:type="dcterms:W3CDTF">2014-05-06T19:07:00Z</dcterms:created>
  <dcterms:modified xsi:type="dcterms:W3CDTF">2014-05-06T19:11:00Z</dcterms:modified>
</cp:coreProperties>
</file>